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>побуждают ребенка в игре выполнять только те действия, которые заложены программой. Возможностей для творчества, проявления любозна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554FD3">
        <w:rPr>
          <w:rFonts w:ascii="Times New Roman" w:hAnsi="Times New Roman"/>
          <w:sz w:val="28"/>
          <w:szCs w:val="28"/>
          <w:lang w:eastAsia="ru-RU"/>
        </w:rPr>
        <w:t>ельности нет. Все функции четко и узко заданы. Даже телефон говорит за ребенка.</w:t>
      </w:r>
    </w:p>
    <w:p w:rsidR="00FA7E78" w:rsidRDefault="00FA7E78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Таким образом, при выборе игрушек важно понимать,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</w:t>
      </w:r>
      <w:r w:rsidRPr="00754E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FA7E78" w:rsidRPr="00554FD3" w:rsidRDefault="00FA7E78" w:rsidP="001D13A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54E05">
        <w:rPr>
          <w:rFonts w:ascii="Times New Roman" w:hAnsi="Times New Roman"/>
          <w:sz w:val="28"/>
          <w:szCs w:val="28"/>
          <w:lang w:eastAsia="ru-RU"/>
        </w:rPr>
        <w:t>Необходимо познавательные устремления детей поддерживать и развивать, используя игры. Их очень много, они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разные. Предлагаем вашему вниманию некоторые из таких игр.</w:t>
      </w:r>
    </w:p>
    <w:p w:rsidR="00FA7E78" w:rsidRPr="00554FD3" w:rsidRDefault="00FA7E78" w:rsidP="001D13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Очевидная надпись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пробуждение любопытства, обеспечение возможности пережива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успеха, совершенствование чувственного восприятия.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FA7E78" w:rsidRPr="00554FD3" w:rsidRDefault="00FA7E78" w:rsidP="001D13A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пальцем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рисуете на ладони (спине, плече) ребенка геометрические фигуры (предметы, буквы, цифры)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он отгадывает,  что вы нарисовали (написали).</w:t>
      </w:r>
    </w:p>
    <w:p w:rsidR="00FA7E78" w:rsidRPr="00554FD3" w:rsidRDefault="00FA7E78" w:rsidP="001D13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 я делаю?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Цели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: развитие любознательности, воображения.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0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: Метла, веник или любой другой предмет, для которого вы сами можете придумать много вариантов использования не по назначению.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A7E78" w:rsidRPr="00554FD3" w:rsidRDefault="00FA7E78" w:rsidP="001D13A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Игра проводится во время семейных посиделок, детских праздников. Игроки садятся по кругу. Без слов, по очереди каждый игрок должен показать, в качестве чего можно использовать тот, или иной предмет. Кто первым из зрителей догадается, о чем идет речь, должен об этом сказать. (Например, можно использовать метлу в качестве скаковой лошади, партнера по танцам, костыля).</w:t>
      </w:r>
    </w:p>
    <w:p w:rsidR="00FA7E78" w:rsidRPr="00554FD3" w:rsidRDefault="00FA7E78" w:rsidP="001D13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«Что я видел не скажу, а что делал, покажу</w:t>
      </w:r>
      <w:r w:rsidRPr="00554FD3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Цели:</w:t>
      </w: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воображения, любознательности.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FA7E78" w:rsidRPr="00E06EB7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color w:val="000000"/>
          <w:sz w:val="28"/>
          <w:szCs w:val="28"/>
          <w:lang w:eastAsia="ru-RU"/>
        </w:rPr>
        <w:t>Ведущий показывает, какое либо действие без слов, а игроки отгадывают, что он делает (например,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ест яблоко (кашу), пьет, читает, рисует и т.д.). Отгадавший становится ведущим.</w:t>
      </w:r>
    </w:p>
    <w:p w:rsidR="00FA7E78" w:rsidRPr="001D13A1" w:rsidRDefault="00FA7E78" w:rsidP="001D13A1">
      <w:pPr>
        <w:jc w:val="center"/>
        <w:rPr>
          <w:rFonts w:ascii="Times New Roman" w:hAnsi="Times New Roman"/>
          <w:b/>
          <w:sz w:val="28"/>
          <w:szCs w:val="28"/>
        </w:rPr>
      </w:pPr>
      <w:r w:rsidRPr="001D13A1">
        <w:rPr>
          <w:rFonts w:ascii="Times New Roman" w:hAnsi="Times New Roman"/>
          <w:b/>
          <w:sz w:val="28"/>
          <w:szCs w:val="28"/>
        </w:rPr>
        <w:t>МБДОУ д/с №39</w:t>
      </w:r>
    </w:p>
    <w:p w:rsidR="00FA7E78" w:rsidRPr="001D13A1" w:rsidRDefault="00FA7E78" w:rsidP="00554FD3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1D13A1">
        <w:rPr>
          <w:rFonts w:ascii="Comic Sans MS" w:hAnsi="Comic Sans MS"/>
          <w:b/>
          <w:color w:val="FF0000"/>
          <w:sz w:val="36"/>
          <w:szCs w:val="36"/>
        </w:rPr>
        <w:t>ПАМЯТКА ДЛЯ РОДИТЕЛЕЙ</w:t>
      </w:r>
    </w:p>
    <w:p w:rsidR="00FA7E78" w:rsidRPr="00D70728" w:rsidRDefault="00FA7E78" w:rsidP="00554FD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>
        <w:rPr>
          <w:rFonts w:ascii="Times New Roman" w:hAnsi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6-7 лет.</w:t>
      </w:r>
    </w:p>
    <w:p w:rsidR="00FA7E78" w:rsidRDefault="00FA7E78" w:rsidP="005E6C4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12.5pt;height:136.5pt;visibility:visible">
            <v:imagedata r:id="rId5" o:title=""/>
          </v:shape>
        </w:pict>
      </w:r>
      <w:bookmarkStart w:id="0" w:name="_GoBack"/>
      <w:bookmarkEnd w:id="0"/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воспитатель</w:t>
      </w:r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Герасименко Е.А.</w:t>
      </w:r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</w:p>
    <w:p w:rsidR="00FA7E78" w:rsidRDefault="00FA7E78" w:rsidP="00554F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</w:p>
    <w:p w:rsidR="00FA7E78" w:rsidRDefault="00FA7E78" w:rsidP="00754E05">
      <w:pPr>
        <w:spacing w:after="120" w:line="240" w:lineRule="auto"/>
        <w:ind w:left="1134" w:hanging="1134"/>
        <w:rPr>
          <w:rFonts w:ascii="Times New Roman" w:hAnsi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2D2A2A"/>
          <w:sz w:val="28"/>
          <w:szCs w:val="28"/>
          <w:lang w:eastAsia="ru-RU"/>
        </w:rPr>
        <w:t xml:space="preserve">                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t>Есть у меня шестеро слуг,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hAnsi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hAnsi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FA7E78" w:rsidRDefault="00FA7E78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E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06EB7">
        <w:rPr>
          <w:rFonts w:ascii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hAnsi="Times New Roman"/>
          <w:b/>
          <w:i/>
          <w:sz w:val="28"/>
          <w:szCs w:val="28"/>
          <w:lang w:eastAsia="ru-RU"/>
        </w:rPr>
        <w:t>«Любознательный – склонный к приобретению новых знаний, пытливый».</w:t>
      </w:r>
      <w:r w:rsidRPr="00E06E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 же развить детскую любознательность, не дать угаснуть природной детской пытливости?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54FD3">
        <w:rPr>
          <w:rFonts w:ascii="Times New Roman" w:hAnsi="Times New Roman"/>
          <w:sz w:val="28"/>
          <w:szCs w:val="28"/>
          <w:lang w:eastAsia="ru-RU"/>
        </w:rPr>
        <w:t>У шестилетнего ребенка уже накоплен индивидуальный опыт, это большое богатство, но в нем надо разобраться. Вот и обращается психическая ак</w:t>
      </w:r>
      <w:r>
        <w:rPr>
          <w:rFonts w:ascii="Times New Roman" w:hAnsi="Times New Roman"/>
          <w:sz w:val="28"/>
          <w:szCs w:val="28"/>
          <w:lang w:eastAsia="ru-RU"/>
        </w:rPr>
        <w:t>тивность ребенка внутрь</w:t>
      </w:r>
      <w:r w:rsidRPr="00554FD3">
        <w:rPr>
          <w:rFonts w:ascii="Times New Roman" w:hAnsi="Times New Roman"/>
          <w:sz w:val="28"/>
          <w:szCs w:val="28"/>
          <w:lang w:eastAsia="ru-RU"/>
        </w:rPr>
        <w:t>. «Мысль уходит в подполье». Индивидуальная память и собственное видение мира – вот главное приобретение шестого года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Нарастают различия между детьми: один лучше двигается, другой читает, третий - лучше знакомится с числами и т.д. После того, как ребенок научился думать и выражать свои мысли вслух и про себя, его память усложняется. Например, пересказывая своими словами, ребенок способен добавлять примеры, пришедшие ему в голову. На этом этапе важно поддерживать рассужде</w:t>
      </w:r>
      <w:r>
        <w:rPr>
          <w:rFonts w:ascii="Times New Roman" w:hAnsi="Times New Roman"/>
          <w:sz w:val="28"/>
          <w:szCs w:val="28"/>
          <w:lang w:eastAsia="ru-RU"/>
        </w:rPr>
        <w:t xml:space="preserve">ния ребенка, поощрять любые его </w:t>
      </w:r>
      <w:r w:rsidRPr="00554FD3">
        <w:rPr>
          <w:rFonts w:ascii="Times New Roman" w:hAnsi="Times New Roman"/>
          <w:sz w:val="28"/>
          <w:szCs w:val="28"/>
          <w:lang w:eastAsia="ru-RU"/>
        </w:rPr>
        <w:t>интеллектуаль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54FD3">
        <w:rPr>
          <w:rFonts w:ascii="Times New Roman" w:hAnsi="Times New Roman"/>
          <w:sz w:val="28"/>
          <w:szCs w:val="28"/>
          <w:lang w:eastAsia="ru-RU"/>
        </w:rPr>
        <w:t>ые решения.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Однако  в</w:t>
      </w:r>
      <w:r w:rsidRPr="00554FD3">
        <w:rPr>
          <w:rFonts w:ascii="Times New Roman" w:hAnsi="Times New Roman"/>
          <w:sz w:val="28"/>
          <w:szCs w:val="28"/>
          <w:lang w:eastAsia="ru-RU"/>
        </w:rPr>
        <w:t>зрослые должны знать, что если ребенок заговорил поздно,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в возрасте 6-7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лет у него сохраняются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особенности речевого развития,  значит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нельзя перегружать ребенка словесными логическими заданиями. 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Несколько слов хочется сказать об игрушке, так как она является элементом среды, воздействующей на развитие ребенка в целом, в том числе и на развитие его познавательных устремлений.</w:t>
      </w:r>
    </w:p>
    <w:p w:rsidR="00FA7E78" w:rsidRPr="00554FD3" w:rsidRDefault="00FA7E78" w:rsidP="001D1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Игрушка – важная составная часть культуры любого народа. Она служит для забавы и развлечений ребенка и вместе с тем является способом его психического развития. Игрушка несет в себе  представления о добре и зле, позволительном и непозволительном, прекрасном и безобразном, безопасном и опасном. Родители современных малышей продолжают находить у своих чад самодельные игрушки или предметы-фу</w:t>
      </w:r>
      <w:r>
        <w:rPr>
          <w:rFonts w:ascii="Times New Roman" w:hAnsi="Times New Roman"/>
          <w:sz w:val="28"/>
          <w:szCs w:val="28"/>
          <w:lang w:eastAsia="ru-RU"/>
        </w:rPr>
        <w:t>нкционеры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. Обычно это камешки, палочки, ракушки и т.д. Наделенные особыми свойствами, связанные  с глубокими переживаниями, смыслами, они создают психологическую безопасность ребенку, помогают ему жить. Такие игрушки надо уважать, дорогие родители. Ведь не монстр и не трансформер, а найденная ребенком ракушка или перо помогают ему вырасти человеком в таком непростом и противоречивом мире, ощущать причастность к нему. Использование природных материалов для замещения тех или иных предметов развивает воображение ребенка и готовит развитие знаковой функции сознания. (Буквы, цифры – это элементы знаковой системы). Поэтому, уважаемые родители, поддерживайте интерес и желание детей действовать с природными материалами (в песке, в луже, в земле, на берегу моря они смогут удовлетворить свои эмоциональные и познавательные потребности). Не ругайте их за испачканную одежду, невозможно исследовать, оставаясь чистым. Лучше привлеките малыша к чистке его костюма. </w:t>
      </w:r>
    </w:p>
    <w:p w:rsidR="00FA7E78" w:rsidRPr="00E06EB7" w:rsidRDefault="00FA7E78" w:rsidP="001D13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FD3">
        <w:rPr>
          <w:rFonts w:ascii="Times New Roman" w:hAnsi="Times New Roman"/>
          <w:sz w:val="28"/>
          <w:szCs w:val="28"/>
          <w:lang w:eastAsia="ru-RU"/>
        </w:rPr>
        <w:tab/>
        <w:t>Важно при выборе игрушки понять, какое послание она несет ребенку. Игрушки с мертвыми лицами,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монстры, вампиры, привидения, пауки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и скелеты приводят к разрушени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целостности психики ребенка. </w:t>
      </w:r>
      <w:r w:rsidRPr="00554FD3">
        <w:rPr>
          <w:rFonts w:ascii="Times New Roman" w:hAnsi="Times New Roman"/>
          <w:sz w:val="28"/>
          <w:szCs w:val="28"/>
          <w:lang w:eastAsia="ru-RU"/>
        </w:rPr>
        <w:t xml:space="preserve"> Игрушки с заданной программой </w:t>
      </w:r>
    </w:p>
    <w:sectPr w:rsidR="00FA7E78" w:rsidRPr="00E06EB7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4518"/>
    <w:multiLevelType w:val="hybridMultilevel"/>
    <w:tmpl w:val="E4D090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728"/>
    <w:rsid w:val="00021708"/>
    <w:rsid w:val="00047D26"/>
    <w:rsid w:val="000727B5"/>
    <w:rsid w:val="001D13A1"/>
    <w:rsid w:val="00205573"/>
    <w:rsid w:val="00221781"/>
    <w:rsid w:val="00314D64"/>
    <w:rsid w:val="00335FD2"/>
    <w:rsid w:val="0035344F"/>
    <w:rsid w:val="004450B9"/>
    <w:rsid w:val="004C6C3F"/>
    <w:rsid w:val="004D239E"/>
    <w:rsid w:val="00512903"/>
    <w:rsid w:val="00554FD3"/>
    <w:rsid w:val="005B1E39"/>
    <w:rsid w:val="005E6C4F"/>
    <w:rsid w:val="005F6202"/>
    <w:rsid w:val="0073333E"/>
    <w:rsid w:val="00754E05"/>
    <w:rsid w:val="00765D42"/>
    <w:rsid w:val="0078017B"/>
    <w:rsid w:val="007A5ADD"/>
    <w:rsid w:val="008155FA"/>
    <w:rsid w:val="008A6C3A"/>
    <w:rsid w:val="008A6D7B"/>
    <w:rsid w:val="00947A4D"/>
    <w:rsid w:val="00AD778A"/>
    <w:rsid w:val="00C651A6"/>
    <w:rsid w:val="00C84068"/>
    <w:rsid w:val="00D511C6"/>
    <w:rsid w:val="00D70728"/>
    <w:rsid w:val="00E06EB7"/>
    <w:rsid w:val="00E43476"/>
    <w:rsid w:val="00F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760</Words>
  <Characters>4333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Лёха</cp:lastModifiedBy>
  <cp:revision>13</cp:revision>
  <cp:lastPrinted>2011-04-24T17:30:00Z</cp:lastPrinted>
  <dcterms:created xsi:type="dcterms:W3CDTF">2011-04-18T07:51:00Z</dcterms:created>
  <dcterms:modified xsi:type="dcterms:W3CDTF">2015-02-11T16:31:00Z</dcterms:modified>
</cp:coreProperties>
</file>